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7B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BD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D3BDD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BDD" w:rsidRDefault="00C9447B" w:rsidP="00E558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BDD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C06284">
        <w:rPr>
          <w:rFonts w:ascii="Times New Roman" w:hAnsi="Times New Roman" w:cs="Times New Roman"/>
          <w:b/>
          <w:sz w:val="28"/>
          <w:szCs w:val="28"/>
        </w:rPr>
        <w:t xml:space="preserve">Указа Президента Республики Татарстан «О внесении изменений в отдельные </w:t>
      </w:r>
      <w:r w:rsidR="001838BB">
        <w:rPr>
          <w:rFonts w:ascii="Times New Roman" w:hAnsi="Times New Roman" w:cs="Times New Roman"/>
          <w:b/>
          <w:sz w:val="28"/>
          <w:szCs w:val="28"/>
        </w:rPr>
        <w:t xml:space="preserve">указы </w:t>
      </w:r>
      <w:r w:rsidR="00C06284">
        <w:rPr>
          <w:rFonts w:ascii="Times New Roman" w:hAnsi="Times New Roman" w:cs="Times New Roman"/>
          <w:b/>
          <w:sz w:val="28"/>
          <w:szCs w:val="28"/>
        </w:rPr>
        <w:t>Президента Республики Татарстан»</w:t>
      </w:r>
    </w:p>
    <w:p w:rsidR="00C9447B" w:rsidRDefault="00C9447B" w:rsidP="00F50207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284" w:rsidRPr="00D915CC" w:rsidRDefault="00555CCF" w:rsidP="00D915C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15CC">
        <w:rPr>
          <w:rFonts w:ascii="Times New Roman" w:hAnsi="Times New Roman" w:cs="Times New Roman"/>
          <w:sz w:val="28"/>
          <w:szCs w:val="28"/>
        </w:rPr>
        <w:t xml:space="preserve">Представленный на рассмотрение проект </w:t>
      </w:r>
      <w:r w:rsidR="00C06284" w:rsidRPr="00D915CC">
        <w:rPr>
          <w:rFonts w:ascii="Times New Roman" w:hAnsi="Times New Roman" w:cs="Times New Roman"/>
          <w:sz w:val="28"/>
          <w:szCs w:val="28"/>
        </w:rPr>
        <w:t xml:space="preserve">Указа Президента Республики Татарстан «О внесении изменений в отдельные </w:t>
      </w:r>
      <w:r w:rsidR="000122D9">
        <w:rPr>
          <w:rFonts w:ascii="Times New Roman" w:hAnsi="Times New Roman" w:cs="Times New Roman"/>
          <w:sz w:val="28"/>
          <w:szCs w:val="28"/>
        </w:rPr>
        <w:t xml:space="preserve">указы </w:t>
      </w:r>
      <w:r w:rsidR="00C06284" w:rsidRPr="00D915CC">
        <w:rPr>
          <w:rFonts w:ascii="Times New Roman" w:hAnsi="Times New Roman" w:cs="Times New Roman"/>
          <w:sz w:val="28"/>
          <w:szCs w:val="28"/>
        </w:rPr>
        <w:t>Президента Республики Татарстан» разработан в целях актуализации составов следующих органов:</w:t>
      </w:r>
    </w:p>
    <w:p w:rsidR="000122D9" w:rsidRDefault="000122D9" w:rsidP="00C06284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Конкурсной комиссии Республиканского общественного конкурса «Руководитель года»</w:t>
      </w:r>
      <w:r>
        <w:rPr>
          <w:rFonts w:ascii="Times New Roman" w:hAnsi="Times New Roman" w:cs="Times New Roman"/>
          <w:sz w:val="28"/>
          <w:szCs w:val="28"/>
        </w:rPr>
        <w:t xml:space="preserve">, образованной </w:t>
      </w:r>
      <w:r w:rsidRPr="00181E6B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81E6B">
        <w:rPr>
          <w:rFonts w:ascii="Times New Roman" w:hAnsi="Times New Roman" w:cs="Times New Roman"/>
          <w:sz w:val="28"/>
          <w:szCs w:val="28"/>
        </w:rPr>
        <w:t xml:space="preserve"> Президента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E6B">
        <w:rPr>
          <w:rFonts w:ascii="Times New Roman" w:hAnsi="Times New Roman" w:cs="Times New Roman"/>
          <w:sz w:val="28"/>
          <w:szCs w:val="28"/>
        </w:rPr>
        <w:t>от 26 февраля 2002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E6B">
        <w:rPr>
          <w:rFonts w:ascii="Times New Roman" w:hAnsi="Times New Roman" w:cs="Times New Roman"/>
          <w:sz w:val="28"/>
          <w:szCs w:val="28"/>
        </w:rPr>
        <w:t>УП-121 «О Республиканском общественном конкурсе «Руководитель года»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2D9" w:rsidRDefault="000122D9" w:rsidP="00C06284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AAC">
        <w:rPr>
          <w:rFonts w:ascii="Times New Roman" w:hAnsi="Times New Roman" w:cs="Times New Roman"/>
          <w:sz w:val="28"/>
          <w:szCs w:val="28"/>
        </w:rPr>
        <w:t>экспертной комиссии по рассмотрению и анализу результатов оценки населением эффективности деятельности руководителей органов местного самоуправления городских округов и муниципальных районов Республики Татарстан, унитарных предприятий и учреждений, действующих на республиканском и муниципальном уровнях, акционерных обществ, контрольный пакет акций которых находится в собственности Республики Татарстан или в муниципальной собственности, осуществляющих оказание услуг населению городских округов и муниципальных районов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, образованной </w:t>
      </w:r>
      <w:hyperlink r:id="rId9" w:history="1">
        <w:r w:rsidRPr="00540AAC">
          <w:rPr>
            <w:rFonts w:ascii="Times New Roman" w:hAnsi="Times New Roman" w:cs="Times New Roman"/>
            <w:sz w:val="28"/>
            <w:szCs w:val="28"/>
          </w:rPr>
          <w:t>Указом</w:t>
        </w:r>
        <w:proofErr w:type="gramEnd"/>
      </w:hyperlink>
      <w:r w:rsidRPr="00540AAC">
        <w:rPr>
          <w:rFonts w:ascii="Times New Roman" w:hAnsi="Times New Roman" w:cs="Times New Roman"/>
          <w:sz w:val="28"/>
          <w:szCs w:val="28"/>
        </w:rPr>
        <w:t xml:space="preserve"> Президента Республики Тат</w:t>
      </w:r>
      <w:r>
        <w:rPr>
          <w:rFonts w:ascii="Times New Roman" w:hAnsi="Times New Roman" w:cs="Times New Roman"/>
          <w:sz w:val="28"/>
          <w:szCs w:val="28"/>
        </w:rPr>
        <w:t>арстан от 29 января 2014 года № УП-79 «</w:t>
      </w:r>
      <w:r w:rsidRPr="00540AAC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проведения опросов населения об эффективности </w:t>
      </w:r>
      <w:proofErr w:type="gramStart"/>
      <w:r w:rsidRPr="00540AAC">
        <w:rPr>
          <w:rFonts w:ascii="Times New Roman" w:hAnsi="Times New Roman" w:cs="Times New Roman"/>
          <w:sz w:val="28"/>
          <w:szCs w:val="28"/>
        </w:rPr>
        <w:t>деятельности руководителей органов местного самоуправления городских округов</w:t>
      </w:r>
      <w:proofErr w:type="gramEnd"/>
      <w:r w:rsidRPr="00540AAC">
        <w:rPr>
          <w:rFonts w:ascii="Times New Roman" w:hAnsi="Times New Roman" w:cs="Times New Roman"/>
          <w:sz w:val="28"/>
          <w:szCs w:val="28"/>
        </w:rPr>
        <w:t xml:space="preserve"> и муниципальных районов Республики Татарстан, унитарных предприятий и учреждений, действующих на республиканском и муниципальном уровнях, акционерных обществ, контрольный пакет акций которых находится в собственности Республики Татарстан или в муниципальной собственности, осуществляющих оказание услуг населению городских округов и муниципальных районов Республики Татарстан, с применением информационно-телекоммуникационных сетей и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0122D9" w:rsidSect="00BD1A77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6EF" w:rsidRDefault="00B216EF" w:rsidP="00B600F8">
      <w:pPr>
        <w:spacing w:after="0" w:line="240" w:lineRule="auto"/>
      </w:pPr>
      <w:r>
        <w:separator/>
      </w:r>
    </w:p>
  </w:endnote>
  <w:endnote w:type="continuationSeparator" w:id="0">
    <w:p w:rsidR="00B216EF" w:rsidRDefault="00B216EF" w:rsidP="00B6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6EF" w:rsidRDefault="00B216EF" w:rsidP="00B600F8">
      <w:pPr>
        <w:spacing w:after="0" w:line="240" w:lineRule="auto"/>
      </w:pPr>
      <w:r>
        <w:separator/>
      </w:r>
    </w:p>
  </w:footnote>
  <w:footnote w:type="continuationSeparator" w:id="0">
    <w:p w:rsidR="00B216EF" w:rsidRDefault="00B216EF" w:rsidP="00B6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762728"/>
      <w:docPartObj>
        <w:docPartGallery w:val="Page Numbers (Top of Page)"/>
        <w:docPartUnique/>
      </w:docPartObj>
    </w:sdtPr>
    <w:sdtEndPr/>
    <w:sdtContent>
      <w:p w:rsidR="00B600F8" w:rsidRDefault="004F7E74">
        <w:pPr>
          <w:pStyle w:val="a3"/>
          <w:jc w:val="center"/>
        </w:pPr>
        <w:r>
          <w:fldChar w:fldCharType="begin"/>
        </w:r>
        <w:r w:rsidR="00B600F8">
          <w:instrText>PAGE   \* MERGEFORMAT</w:instrText>
        </w:r>
        <w:r>
          <w:fldChar w:fldCharType="separate"/>
        </w:r>
        <w:r w:rsidR="00BD1A77">
          <w:rPr>
            <w:noProof/>
          </w:rPr>
          <w:t>2</w:t>
        </w:r>
        <w:r>
          <w:fldChar w:fldCharType="end"/>
        </w:r>
      </w:p>
    </w:sdtContent>
  </w:sdt>
  <w:p w:rsidR="00B600F8" w:rsidRDefault="00B600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B0E76"/>
    <w:multiLevelType w:val="hybridMultilevel"/>
    <w:tmpl w:val="9C88B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10"/>
    <w:rsid w:val="000122D9"/>
    <w:rsid w:val="00012405"/>
    <w:rsid w:val="00052CEB"/>
    <w:rsid w:val="0005557C"/>
    <w:rsid w:val="000C61C7"/>
    <w:rsid w:val="0016291A"/>
    <w:rsid w:val="001838BB"/>
    <w:rsid w:val="00205967"/>
    <w:rsid w:val="00255584"/>
    <w:rsid w:val="00275EB2"/>
    <w:rsid w:val="002B549E"/>
    <w:rsid w:val="0032541E"/>
    <w:rsid w:val="00370BA7"/>
    <w:rsid w:val="0039566F"/>
    <w:rsid w:val="00395731"/>
    <w:rsid w:val="003D4331"/>
    <w:rsid w:val="003E4C2D"/>
    <w:rsid w:val="003E7161"/>
    <w:rsid w:val="003F7F9F"/>
    <w:rsid w:val="00421837"/>
    <w:rsid w:val="0042274F"/>
    <w:rsid w:val="00445B88"/>
    <w:rsid w:val="0046755D"/>
    <w:rsid w:val="0047051D"/>
    <w:rsid w:val="004F7E74"/>
    <w:rsid w:val="00555CCF"/>
    <w:rsid w:val="005C0C58"/>
    <w:rsid w:val="005C3024"/>
    <w:rsid w:val="005D0A31"/>
    <w:rsid w:val="005D1410"/>
    <w:rsid w:val="00620054"/>
    <w:rsid w:val="0062197B"/>
    <w:rsid w:val="006332C2"/>
    <w:rsid w:val="006C0BD5"/>
    <w:rsid w:val="007F0C2A"/>
    <w:rsid w:val="00860594"/>
    <w:rsid w:val="00867C5B"/>
    <w:rsid w:val="008717A3"/>
    <w:rsid w:val="009C3B58"/>
    <w:rsid w:val="00A90038"/>
    <w:rsid w:val="00A90607"/>
    <w:rsid w:val="00AA71CB"/>
    <w:rsid w:val="00B00C80"/>
    <w:rsid w:val="00B11631"/>
    <w:rsid w:val="00B216EF"/>
    <w:rsid w:val="00B600F8"/>
    <w:rsid w:val="00BA0DFD"/>
    <w:rsid w:val="00BD1A77"/>
    <w:rsid w:val="00BD3BDD"/>
    <w:rsid w:val="00BD4725"/>
    <w:rsid w:val="00BF06DB"/>
    <w:rsid w:val="00C025FF"/>
    <w:rsid w:val="00C06284"/>
    <w:rsid w:val="00C43410"/>
    <w:rsid w:val="00C9447B"/>
    <w:rsid w:val="00CF1309"/>
    <w:rsid w:val="00CF3FA8"/>
    <w:rsid w:val="00D67A14"/>
    <w:rsid w:val="00D80C5E"/>
    <w:rsid w:val="00D90F71"/>
    <w:rsid w:val="00D915CC"/>
    <w:rsid w:val="00E15595"/>
    <w:rsid w:val="00E5587F"/>
    <w:rsid w:val="00EB3320"/>
    <w:rsid w:val="00F5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4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C3B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0F8"/>
  </w:style>
  <w:style w:type="paragraph" w:styleId="a5">
    <w:name w:val="footer"/>
    <w:basedOn w:val="a"/>
    <w:link w:val="a6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0F8"/>
  </w:style>
  <w:style w:type="paragraph" w:customStyle="1" w:styleId="1">
    <w:name w:val="Ñòèëü1"/>
    <w:basedOn w:val="a"/>
    <w:link w:val="10"/>
    <w:rsid w:val="00AA71C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Ñòèëü1 Знак"/>
    <w:basedOn w:val="a0"/>
    <w:link w:val="1"/>
    <w:rsid w:val="00AA7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915CC"/>
    <w:rPr>
      <w:color w:val="0000FF"/>
      <w:u w:val="single"/>
    </w:rPr>
  </w:style>
  <w:style w:type="paragraph" w:customStyle="1" w:styleId="a8">
    <w:name w:val="Прижатый влево"/>
    <w:basedOn w:val="a"/>
    <w:next w:val="a"/>
    <w:uiPriority w:val="99"/>
    <w:rsid w:val="00D915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BD1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1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4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C3B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0F8"/>
  </w:style>
  <w:style w:type="paragraph" w:styleId="a5">
    <w:name w:val="footer"/>
    <w:basedOn w:val="a"/>
    <w:link w:val="a6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0F8"/>
  </w:style>
  <w:style w:type="paragraph" w:customStyle="1" w:styleId="1">
    <w:name w:val="Ñòèëü1"/>
    <w:basedOn w:val="a"/>
    <w:link w:val="10"/>
    <w:rsid w:val="00AA71C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Ñòèëü1 Знак"/>
    <w:basedOn w:val="a0"/>
    <w:link w:val="1"/>
    <w:rsid w:val="00AA7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915CC"/>
    <w:rPr>
      <w:color w:val="0000FF"/>
      <w:u w:val="single"/>
    </w:rPr>
  </w:style>
  <w:style w:type="paragraph" w:customStyle="1" w:styleId="a8">
    <w:name w:val="Прижатый влево"/>
    <w:basedOn w:val="a"/>
    <w:next w:val="a"/>
    <w:uiPriority w:val="99"/>
    <w:rsid w:val="00D915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BD1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1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240974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9CAD5-AE3D-4407-8AC9-2F02E0C0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Кормакова</dc:creator>
  <cp:lastModifiedBy>Даминова Гузель Рустамовна</cp:lastModifiedBy>
  <cp:revision>2</cp:revision>
  <cp:lastPrinted>2014-12-09T12:40:00Z</cp:lastPrinted>
  <dcterms:created xsi:type="dcterms:W3CDTF">2014-12-09T12:41:00Z</dcterms:created>
  <dcterms:modified xsi:type="dcterms:W3CDTF">2014-12-09T12:41:00Z</dcterms:modified>
</cp:coreProperties>
</file>